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25" w:rsidRDefault="00D06D25" w:rsidP="00D06D25">
      <w:pPr>
        <w:pStyle w:val="NormalWeb"/>
        <w:shd w:val="clear" w:color="auto" w:fill="FFFFFF"/>
        <w:spacing w:line="360" w:lineRule="auto"/>
        <w:jc w:val="center"/>
        <w:rPr>
          <w:rStyle w:val="Strong"/>
          <w:rFonts w:ascii="Maiandra GD" w:hAnsi="Maiandra GD" w:cs="Arial"/>
          <w:color w:val="222222"/>
          <w:sz w:val="40"/>
          <w:szCs w:val="21"/>
          <w:u w:val="single"/>
        </w:rPr>
      </w:pPr>
      <w:r w:rsidRPr="00D06D25">
        <w:rPr>
          <w:rStyle w:val="Strong"/>
          <w:rFonts w:ascii="Maiandra GD" w:hAnsi="Maiandra GD" w:cs="Arial"/>
          <w:color w:val="222222"/>
          <w:sz w:val="40"/>
          <w:szCs w:val="21"/>
          <w:u w:val="single"/>
        </w:rPr>
        <w:t>The Triumph of Life</w:t>
      </w:r>
    </w:p>
    <w:p w:rsidR="00D06D25" w:rsidRPr="00D06D25" w:rsidRDefault="00D06D25" w:rsidP="00D06D25">
      <w:pPr>
        <w:pStyle w:val="NormalWeb"/>
        <w:shd w:val="clear" w:color="auto" w:fill="FFFFFF"/>
        <w:spacing w:line="360" w:lineRule="auto"/>
        <w:jc w:val="center"/>
        <w:rPr>
          <w:rFonts w:ascii="Maiandra GD" w:hAnsi="Maiandra GD" w:cs="Arial"/>
          <w:color w:val="222222"/>
          <w:sz w:val="36"/>
          <w:szCs w:val="21"/>
        </w:rPr>
      </w:pPr>
      <w:r>
        <w:rPr>
          <w:rStyle w:val="Strong"/>
          <w:rFonts w:ascii="Maiandra GD" w:hAnsi="Maiandra GD" w:cs="Arial"/>
          <w:b w:val="0"/>
          <w:color w:val="222222"/>
          <w:sz w:val="36"/>
          <w:szCs w:val="21"/>
        </w:rPr>
        <w:t>October 11</w:t>
      </w:r>
      <w:r w:rsidRPr="00D06D25">
        <w:rPr>
          <w:rStyle w:val="Strong"/>
          <w:rFonts w:ascii="Maiandra GD" w:hAnsi="Maiandra GD" w:cs="Arial"/>
          <w:b w:val="0"/>
          <w:color w:val="222222"/>
          <w:sz w:val="36"/>
          <w:szCs w:val="21"/>
          <w:vertAlign w:val="superscript"/>
        </w:rPr>
        <w:t>th</w:t>
      </w:r>
      <w:r>
        <w:rPr>
          <w:rStyle w:val="Strong"/>
          <w:rFonts w:ascii="Maiandra GD" w:hAnsi="Maiandra GD" w:cs="Arial"/>
          <w:b w:val="0"/>
          <w:color w:val="222222"/>
          <w:sz w:val="36"/>
          <w:szCs w:val="21"/>
          <w:vertAlign w:val="superscript"/>
        </w:rPr>
        <w:t xml:space="preserve"> </w:t>
      </w:r>
      <w:r>
        <w:rPr>
          <w:rStyle w:val="Strong"/>
          <w:rFonts w:ascii="Maiandra GD" w:hAnsi="Maiandra GD" w:cs="Arial"/>
          <w:b w:val="0"/>
          <w:color w:val="222222"/>
          <w:sz w:val="36"/>
          <w:szCs w:val="21"/>
        </w:rPr>
        <w:t>~ 28</w:t>
      </w:r>
      <w:r w:rsidRPr="00D06D25">
        <w:rPr>
          <w:rStyle w:val="Strong"/>
          <w:rFonts w:ascii="Maiandra GD" w:hAnsi="Maiandra GD" w:cs="Arial"/>
          <w:b w:val="0"/>
          <w:color w:val="222222"/>
          <w:sz w:val="36"/>
          <w:szCs w:val="21"/>
          <w:vertAlign w:val="superscript"/>
        </w:rPr>
        <w:t>th</w:t>
      </w:r>
      <w:r>
        <w:rPr>
          <w:rStyle w:val="Strong"/>
          <w:rFonts w:ascii="Maiandra GD" w:hAnsi="Maiandra GD" w:cs="Arial"/>
          <w:b w:val="0"/>
          <w:color w:val="222222"/>
          <w:sz w:val="36"/>
          <w:szCs w:val="21"/>
        </w:rPr>
        <w:t xml:space="preserve"> Sunday Ordinary Time</w:t>
      </w:r>
    </w:p>
    <w:p w:rsidR="00D06D25" w:rsidRPr="00D06D25" w:rsidRDefault="00D06D25" w:rsidP="00D06D25">
      <w:pPr>
        <w:pStyle w:val="NormalWeb"/>
        <w:shd w:val="clear" w:color="auto" w:fill="FFFFFF"/>
        <w:spacing w:line="360" w:lineRule="auto"/>
        <w:jc w:val="both"/>
        <w:rPr>
          <w:rFonts w:ascii="Maiandra GD" w:hAnsi="Maiandra GD" w:cs="Arial"/>
          <w:color w:val="222222"/>
          <w:sz w:val="32"/>
          <w:szCs w:val="21"/>
        </w:rPr>
      </w:pPr>
      <w:r w:rsidRPr="00D06D25">
        <w:rPr>
          <w:rFonts w:ascii="Maiandra GD" w:hAnsi="Maiandra GD" w:cs="Arial"/>
          <w:color w:val="222222"/>
          <w:sz w:val="32"/>
          <w:szCs w:val="21"/>
        </w:rPr>
        <w:t>“As today’s pro-life community often is</w:t>
      </w:r>
      <w:proofErr w:type="gramStart"/>
      <w:r w:rsidRPr="00D06D25">
        <w:rPr>
          <w:rFonts w:ascii="Maiandra GD" w:hAnsi="Maiandra GD" w:cs="Arial"/>
          <w:color w:val="222222"/>
          <w:sz w:val="32"/>
          <w:szCs w:val="21"/>
        </w:rPr>
        <w:t>,</w:t>
      </w:r>
      <w:proofErr w:type="gramEnd"/>
      <w:r w:rsidRPr="00D06D25">
        <w:rPr>
          <w:rFonts w:ascii="Maiandra GD" w:hAnsi="Maiandra GD" w:cs="Arial"/>
          <w:color w:val="222222"/>
          <w:sz w:val="32"/>
          <w:szCs w:val="21"/>
        </w:rPr>
        <w:t xml:space="preserve"> Paul was regularly ridiculed: indeed, he suffered far worse than ridicule, for the truth about God, God’s law, and the natural law makes many uncomfortable. Those who resist God’s law don’t want to be reminded of its demands. This is no less true in our time than in Paul’s. And so we pray for the conversion of those whose hearts have been made hard by the sin of abortion and the sin of its propagation. We pray for the courage and persistence of St. Paul, as we endeavo</w:t>
      </w:r>
      <w:r>
        <w:rPr>
          <w:rFonts w:ascii="Maiandra GD" w:hAnsi="Maiandra GD" w:cs="Arial"/>
          <w:color w:val="222222"/>
          <w:sz w:val="32"/>
          <w:szCs w:val="21"/>
        </w:rPr>
        <w:t xml:space="preserve">r to spread the Gospel of Life. </w:t>
      </w:r>
      <w:proofErr w:type="gramStart"/>
      <w:r w:rsidRPr="00D06D25">
        <w:rPr>
          <w:rFonts w:ascii="Maiandra GD" w:hAnsi="Maiandra GD" w:cs="Arial"/>
          <w:color w:val="222222"/>
          <w:sz w:val="32"/>
          <w:szCs w:val="21"/>
        </w:rPr>
        <w:t>W</w:t>
      </w:r>
      <w:r>
        <w:rPr>
          <w:rFonts w:ascii="Maiandra GD" w:hAnsi="Maiandra GD" w:cs="Arial"/>
          <w:color w:val="222222"/>
          <w:sz w:val="32"/>
          <w:szCs w:val="21"/>
        </w:rPr>
        <w:t xml:space="preserve">e pray for the triumph of life” </w:t>
      </w:r>
      <w:r w:rsidRPr="00D06D25">
        <w:rPr>
          <w:rFonts w:ascii="Maiandra GD" w:hAnsi="Maiandra GD" w:cs="Arial"/>
          <w:color w:val="222222"/>
          <w:sz w:val="32"/>
          <w:szCs w:val="21"/>
        </w:rPr>
        <w:t>(Cardinal William Keeler, January 22, 2006).</w:t>
      </w:r>
      <w:proofErr w:type="gramEnd"/>
    </w:p>
    <w:p w:rsidR="00233FDC" w:rsidRPr="00233FDC" w:rsidRDefault="00233FDC" w:rsidP="00D06D25">
      <w:pPr>
        <w:ind w:left="1440"/>
        <w:jc w:val="center"/>
        <w:rPr>
          <w:rFonts w:ascii="Maiandra GD" w:hAnsi="Maiandra GD"/>
          <w:sz w:val="28"/>
        </w:rPr>
      </w:pPr>
    </w:p>
    <w:sectPr w:rsidR="00233FDC" w:rsidRPr="00233FDC" w:rsidSect="00D0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38F3"/>
    <w:multiLevelType w:val="hybridMultilevel"/>
    <w:tmpl w:val="51C08BCC"/>
    <w:lvl w:ilvl="0" w:tplc="0C544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4013C"/>
    <w:multiLevelType w:val="hybridMultilevel"/>
    <w:tmpl w:val="F030FAFC"/>
    <w:lvl w:ilvl="0" w:tplc="40509A1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57529D3"/>
    <w:multiLevelType w:val="hybridMultilevel"/>
    <w:tmpl w:val="35D8F3D2"/>
    <w:lvl w:ilvl="0" w:tplc="5F1E697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D97717"/>
    <w:multiLevelType w:val="hybridMultilevel"/>
    <w:tmpl w:val="2F34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152AB"/>
    <w:multiLevelType w:val="hybridMultilevel"/>
    <w:tmpl w:val="BD9ED890"/>
    <w:lvl w:ilvl="0" w:tplc="0114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3FDC"/>
    <w:rsid w:val="00233FDC"/>
    <w:rsid w:val="0030215E"/>
    <w:rsid w:val="0093273D"/>
    <w:rsid w:val="00B443C1"/>
    <w:rsid w:val="00D04C03"/>
    <w:rsid w:val="00D06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DC"/>
    <w:pPr>
      <w:ind w:left="720"/>
      <w:contextualSpacing/>
    </w:pPr>
  </w:style>
  <w:style w:type="paragraph" w:styleId="NormalWeb">
    <w:name w:val="Normal (Web)"/>
    <w:basedOn w:val="Normal"/>
    <w:uiPriority w:val="99"/>
    <w:semiHidden/>
    <w:unhideWhenUsed/>
    <w:rsid w:val="00D06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D25"/>
    <w:rPr>
      <w:b/>
      <w:bCs/>
    </w:rPr>
  </w:style>
</w:styles>
</file>

<file path=word/webSettings.xml><?xml version="1.0" encoding="utf-8"?>
<w:webSettings xmlns:r="http://schemas.openxmlformats.org/officeDocument/2006/relationships" xmlns:w="http://schemas.openxmlformats.org/wordprocessingml/2006/main">
  <w:divs>
    <w:div w:id="79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2015-10-08T14:34:00Z</dcterms:created>
  <dcterms:modified xsi:type="dcterms:W3CDTF">2015-10-08T14:34:00Z</dcterms:modified>
</cp:coreProperties>
</file>