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3C" w:rsidRPr="00DF673C" w:rsidRDefault="00DF673C" w:rsidP="00DF673C">
      <w:pPr>
        <w:pStyle w:val="NormalWeb"/>
        <w:shd w:val="clear" w:color="auto" w:fill="FFFFFF"/>
        <w:spacing w:line="360" w:lineRule="auto"/>
        <w:jc w:val="center"/>
        <w:rPr>
          <w:rStyle w:val="Strong"/>
          <w:rFonts w:ascii="Goudy Old Style" w:hAnsi="Goudy Old Style" w:cs="Arial"/>
          <w:color w:val="222222"/>
          <w:sz w:val="36"/>
          <w:szCs w:val="21"/>
          <w:u w:val="single"/>
        </w:rPr>
      </w:pPr>
      <w:r w:rsidRPr="00DF673C">
        <w:rPr>
          <w:rStyle w:val="Strong"/>
          <w:rFonts w:ascii="Goudy Old Style" w:hAnsi="Goudy Old Style" w:cs="Arial"/>
          <w:color w:val="222222"/>
          <w:sz w:val="36"/>
          <w:szCs w:val="21"/>
          <w:u w:val="single"/>
        </w:rPr>
        <w:t>Abortion and Contraception</w:t>
      </w:r>
    </w:p>
    <w:p w:rsidR="00DF673C" w:rsidRPr="00DF673C" w:rsidRDefault="00DF673C" w:rsidP="00DF673C">
      <w:pPr>
        <w:pStyle w:val="NormalWeb"/>
        <w:shd w:val="clear" w:color="auto" w:fill="FFFFFF"/>
        <w:spacing w:line="360" w:lineRule="auto"/>
        <w:jc w:val="center"/>
        <w:rPr>
          <w:rFonts w:ascii="Goudy Old Style" w:hAnsi="Goudy Old Style" w:cs="Arial"/>
          <w:color w:val="222222"/>
          <w:sz w:val="32"/>
          <w:szCs w:val="21"/>
        </w:rPr>
      </w:pPr>
      <w:r w:rsidRPr="00DF673C">
        <w:rPr>
          <w:rStyle w:val="Strong"/>
          <w:rFonts w:ascii="Goudy Old Style" w:hAnsi="Goudy Old Style" w:cs="Arial"/>
          <w:color w:val="222222"/>
          <w:sz w:val="32"/>
          <w:szCs w:val="21"/>
        </w:rPr>
        <w:t>July 26, 2015---17</w:t>
      </w:r>
      <w:r w:rsidRPr="00DF673C">
        <w:rPr>
          <w:rStyle w:val="Strong"/>
          <w:rFonts w:ascii="Goudy Old Style" w:hAnsi="Goudy Old Style" w:cs="Arial"/>
          <w:color w:val="222222"/>
          <w:sz w:val="32"/>
          <w:szCs w:val="21"/>
          <w:vertAlign w:val="superscript"/>
        </w:rPr>
        <w:t>th</w:t>
      </w:r>
      <w:r w:rsidRPr="00DF673C">
        <w:rPr>
          <w:rStyle w:val="Strong"/>
          <w:rFonts w:ascii="Goudy Old Style" w:hAnsi="Goudy Old Style" w:cs="Arial"/>
          <w:color w:val="222222"/>
          <w:sz w:val="32"/>
          <w:szCs w:val="21"/>
        </w:rPr>
        <w:t xml:space="preserve"> Sunday Ordinary Time</w:t>
      </w:r>
    </w:p>
    <w:p w:rsidR="00DF673C" w:rsidRPr="00DF673C" w:rsidRDefault="00DF673C" w:rsidP="00DF673C">
      <w:pPr>
        <w:pStyle w:val="NormalWeb"/>
        <w:shd w:val="clear" w:color="auto" w:fill="FFFFFF"/>
        <w:spacing w:line="360" w:lineRule="auto"/>
        <w:rPr>
          <w:rFonts w:ascii="Goudy Old Style" w:hAnsi="Goudy Old Style" w:cs="Arial"/>
          <w:color w:val="222222"/>
          <w:sz w:val="28"/>
          <w:szCs w:val="21"/>
        </w:rPr>
      </w:pPr>
      <w:r w:rsidRPr="00DF673C">
        <w:rPr>
          <w:rFonts w:ascii="Goudy Old Style" w:hAnsi="Goudy Old Style" w:cs="Arial"/>
          <w:color w:val="222222"/>
          <w:sz w:val="28"/>
          <w:szCs w:val="21"/>
        </w:rPr>
        <w:t xml:space="preserve">"It is noteworthy that as acceptance and use of contraception have increased in our society, so have acceptance and use of abortion. Couples who unintentionally conceive a child while using contraception are far more likely to resort to abortion than others. Tragically, our society has fallen into a mentality that views children as a burden and invites many to consider abortion as a "backup" to contraceptive failure. This is most obvious in efforts to promote as "emergency contraception" drugs that really act as early </w:t>
      </w:r>
      <w:proofErr w:type="spellStart"/>
      <w:r w:rsidRPr="00DF673C">
        <w:rPr>
          <w:rFonts w:ascii="Goudy Old Style" w:hAnsi="Goudy Old Style" w:cs="Arial"/>
          <w:color w:val="222222"/>
          <w:sz w:val="28"/>
          <w:szCs w:val="21"/>
        </w:rPr>
        <w:t>abortifacients</w:t>
      </w:r>
      <w:proofErr w:type="spellEnd"/>
      <w:r w:rsidRPr="00DF673C">
        <w:rPr>
          <w:rFonts w:ascii="Goudy Old Style" w:hAnsi="Goudy Old Style" w:cs="Arial"/>
          <w:color w:val="222222"/>
          <w:sz w:val="28"/>
          <w:szCs w:val="21"/>
        </w:rPr>
        <w:t>.</w:t>
      </w:r>
    </w:p>
    <w:p w:rsidR="00DF673C" w:rsidRPr="00DF673C" w:rsidRDefault="00DF673C" w:rsidP="00DF673C">
      <w:pPr>
        <w:pStyle w:val="NormalWeb"/>
        <w:shd w:val="clear" w:color="auto" w:fill="FFFFFF"/>
        <w:spacing w:line="360" w:lineRule="auto"/>
        <w:rPr>
          <w:rFonts w:ascii="Goudy Old Style" w:hAnsi="Goudy Old Style" w:cs="Arial"/>
          <w:color w:val="222222"/>
          <w:sz w:val="28"/>
          <w:szCs w:val="21"/>
        </w:rPr>
      </w:pPr>
      <w:r w:rsidRPr="00DF673C">
        <w:rPr>
          <w:rFonts w:ascii="Goudy Old Style" w:hAnsi="Goudy Old Style" w:cs="Arial"/>
          <w:color w:val="222222"/>
          <w:sz w:val="28"/>
          <w:szCs w:val="21"/>
        </w:rPr>
        <w:t>"With Pope John Paul II we affirm that contraception and abortion are "specifically different evils," because only "the latter destroys the</w:t>
      </w:r>
      <w:r w:rsidRPr="00DF673C">
        <w:rPr>
          <w:rStyle w:val="apple-converted-space"/>
          <w:rFonts w:ascii="Goudy Old Style" w:hAnsi="Goudy Old Style" w:cs="Arial"/>
          <w:color w:val="222222"/>
          <w:sz w:val="28"/>
          <w:szCs w:val="21"/>
        </w:rPr>
        <w:t> </w:t>
      </w:r>
      <w:r w:rsidRPr="00DF673C">
        <w:rPr>
          <w:rStyle w:val="il"/>
          <w:rFonts w:ascii="Goudy Old Style" w:hAnsi="Goudy Old Style" w:cs="Arial"/>
          <w:color w:val="222222"/>
          <w:sz w:val="28"/>
          <w:szCs w:val="21"/>
        </w:rPr>
        <w:t>life</w:t>
      </w:r>
      <w:r w:rsidRPr="00DF673C">
        <w:rPr>
          <w:rStyle w:val="apple-converted-space"/>
          <w:rFonts w:ascii="Goudy Old Style" w:hAnsi="Goudy Old Style" w:cs="Arial"/>
          <w:color w:val="222222"/>
          <w:sz w:val="28"/>
          <w:szCs w:val="21"/>
        </w:rPr>
        <w:t> </w:t>
      </w:r>
      <w:r w:rsidRPr="00DF673C">
        <w:rPr>
          <w:rFonts w:ascii="Goudy Old Style" w:hAnsi="Goudy Old Style" w:cs="Arial"/>
          <w:color w:val="222222"/>
          <w:sz w:val="28"/>
          <w:szCs w:val="21"/>
        </w:rPr>
        <w:t>of a human being," but that they are also related (The Gospel of</w:t>
      </w:r>
      <w:r w:rsidRPr="00DF673C">
        <w:rPr>
          <w:rStyle w:val="apple-converted-space"/>
          <w:rFonts w:ascii="Goudy Old Style" w:hAnsi="Goudy Old Style" w:cs="Arial"/>
          <w:color w:val="222222"/>
          <w:sz w:val="28"/>
          <w:szCs w:val="21"/>
        </w:rPr>
        <w:t> </w:t>
      </w:r>
      <w:r w:rsidRPr="00DF673C">
        <w:rPr>
          <w:rStyle w:val="il"/>
          <w:rFonts w:ascii="Goudy Old Style" w:hAnsi="Goudy Old Style" w:cs="Arial"/>
          <w:color w:val="222222"/>
          <w:sz w:val="28"/>
          <w:szCs w:val="21"/>
        </w:rPr>
        <w:t>Life</w:t>
      </w:r>
      <w:r w:rsidRPr="00DF673C">
        <w:rPr>
          <w:rFonts w:ascii="Goudy Old Style" w:hAnsi="Goudy Old Style" w:cs="Arial"/>
          <w:color w:val="222222"/>
          <w:sz w:val="28"/>
          <w:szCs w:val="21"/>
        </w:rPr>
        <w:t xml:space="preserve">, no. 13). It is important to remember that means that are referred to as "contraceptive" are, in reality, sometimes also </w:t>
      </w:r>
      <w:proofErr w:type="spellStart"/>
      <w:r w:rsidRPr="00DF673C">
        <w:rPr>
          <w:rFonts w:ascii="Goudy Old Style" w:hAnsi="Goudy Old Style" w:cs="Arial"/>
          <w:color w:val="222222"/>
          <w:sz w:val="28"/>
          <w:szCs w:val="21"/>
        </w:rPr>
        <w:t>abortifacient</w:t>
      </w:r>
      <w:proofErr w:type="spellEnd"/>
      <w:r w:rsidRPr="00DF673C">
        <w:rPr>
          <w:rFonts w:ascii="Goudy Old Style" w:hAnsi="Goudy Old Style" w:cs="Arial"/>
          <w:color w:val="222222"/>
          <w:sz w:val="28"/>
          <w:szCs w:val="21"/>
        </w:rPr>
        <w:t>. An end to abortion will not come from contraceptive campaigns but from a deeper understanding of our human sexuality, and of human</w:t>
      </w:r>
      <w:r w:rsidRPr="00DF673C">
        <w:rPr>
          <w:rStyle w:val="apple-converted-space"/>
          <w:rFonts w:ascii="Goudy Old Style" w:hAnsi="Goudy Old Style" w:cs="Arial"/>
          <w:color w:val="222222"/>
          <w:sz w:val="28"/>
          <w:szCs w:val="21"/>
        </w:rPr>
        <w:t> </w:t>
      </w:r>
      <w:r w:rsidRPr="00DF673C">
        <w:rPr>
          <w:rStyle w:val="il"/>
          <w:rFonts w:ascii="Goudy Old Style" w:hAnsi="Goudy Old Style" w:cs="Arial"/>
          <w:color w:val="222222"/>
          <w:sz w:val="28"/>
          <w:szCs w:val="21"/>
        </w:rPr>
        <w:t>life</w:t>
      </w:r>
      <w:r w:rsidRPr="00DF673C">
        <w:rPr>
          <w:rFonts w:ascii="Goudy Old Style" w:hAnsi="Goudy Old Style" w:cs="Arial"/>
          <w:color w:val="222222"/>
          <w:sz w:val="28"/>
          <w:szCs w:val="21"/>
        </w:rPr>
        <w:t>, as sacred gifts deserving our careful stewardship” (2001: US Bishops’ Pastoral Plan</w:t>
      </w:r>
      <w:r w:rsidRPr="00DF673C">
        <w:rPr>
          <w:rStyle w:val="apple-converted-space"/>
          <w:rFonts w:ascii="Goudy Old Style" w:hAnsi="Goudy Old Style" w:cs="Arial"/>
          <w:color w:val="222222"/>
          <w:sz w:val="28"/>
          <w:szCs w:val="21"/>
        </w:rPr>
        <w:t> </w:t>
      </w:r>
      <w:r w:rsidRPr="00DF673C">
        <w:rPr>
          <w:rStyle w:val="il"/>
          <w:rFonts w:ascii="Goudy Old Style" w:hAnsi="Goudy Old Style" w:cs="Arial"/>
          <w:color w:val="222222"/>
          <w:sz w:val="28"/>
          <w:szCs w:val="21"/>
        </w:rPr>
        <w:t>for</w:t>
      </w:r>
      <w:r w:rsidRPr="00DF673C">
        <w:rPr>
          <w:rStyle w:val="apple-converted-space"/>
          <w:rFonts w:ascii="Goudy Old Style" w:hAnsi="Goudy Old Style" w:cs="Arial"/>
          <w:color w:val="222222"/>
          <w:sz w:val="28"/>
          <w:szCs w:val="21"/>
        </w:rPr>
        <w:t> </w:t>
      </w:r>
      <w:r w:rsidRPr="00DF673C">
        <w:rPr>
          <w:rFonts w:ascii="Goudy Old Style" w:hAnsi="Goudy Old Style" w:cs="Arial"/>
          <w:color w:val="222222"/>
          <w:sz w:val="28"/>
          <w:szCs w:val="21"/>
        </w:rPr>
        <w:t>Pro-</w:t>
      </w:r>
      <w:r w:rsidRPr="00DF673C">
        <w:rPr>
          <w:rStyle w:val="il"/>
          <w:rFonts w:ascii="Goudy Old Style" w:hAnsi="Goudy Old Style" w:cs="Arial"/>
          <w:color w:val="222222"/>
          <w:sz w:val="28"/>
          <w:szCs w:val="21"/>
        </w:rPr>
        <w:t>life</w:t>
      </w:r>
      <w:r w:rsidRPr="00DF673C">
        <w:rPr>
          <w:rStyle w:val="apple-converted-space"/>
          <w:rFonts w:ascii="Goudy Old Style" w:hAnsi="Goudy Old Style" w:cs="Arial"/>
          <w:color w:val="222222"/>
          <w:sz w:val="28"/>
          <w:szCs w:val="21"/>
        </w:rPr>
        <w:t> </w:t>
      </w:r>
      <w:r w:rsidRPr="00DF673C">
        <w:rPr>
          <w:rFonts w:ascii="Goudy Old Style" w:hAnsi="Goudy Old Style" w:cs="Arial"/>
          <w:color w:val="222222"/>
          <w:sz w:val="28"/>
          <w:szCs w:val="21"/>
        </w:rPr>
        <w:t>Activities: A Campaign in Support of</w:t>
      </w:r>
      <w:r>
        <w:rPr>
          <w:rFonts w:ascii="Goudy Old Style" w:hAnsi="Goudy Old Style" w:cs="Arial"/>
          <w:color w:val="222222"/>
          <w:sz w:val="28"/>
          <w:szCs w:val="21"/>
        </w:rPr>
        <w:t xml:space="preserve"> </w:t>
      </w:r>
      <w:r w:rsidRPr="00DF673C">
        <w:rPr>
          <w:rStyle w:val="il"/>
          <w:rFonts w:ascii="Goudy Old Style" w:hAnsi="Goudy Old Style" w:cs="Arial"/>
          <w:color w:val="222222"/>
          <w:sz w:val="28"/>
          <w:szCs w:val="21"/>
        </w:rPr>
        <w:t>Life</w:t>
      </w:r>
      <w:r w:rsidRPr="00DF673C">
        <w:rPr>
          <w:rFonts w:ascii="Goudy Old Style" w:hAnsi="Goudy Old Style" w:cs="Arial"/>
          <w:color w:val="222222"/>
          <w:sz w:val="28"/>
          <w:szCs w:val="21"/>
        </w:rPr>
        <w:t>).</w:t>
      </w:r>
    </w:p>
    <w:p w:rsidR="0077758D" w:rsidRPr="00A24689" w:rsidRDefault="0077758D" w:rsidP="00A24689">
      <w:pPr>
        <w:spacing w:line="360" w:lineRule="auto"/>
        <w:rPr>
          <w:rFonts w:ascii="Maiandra GD" w:hAnsi="Maiandra GD"/>
          <w:sz w:val="26"/>
          <w:szCs w:val="26"/>
        </w:rPr>
      </w:pPr>
    </w:p>
    <w:sectPr w:rsidR="0077758D" w:rsidRPr="00A24689" w:rsidSect="00777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4689"/>
    <w:rsid w:val="0043162A"/>
    <w:rsid w:val="0077758D"/>
    <w:rsid w:val="008518C9"/>
    <w:rsid w:val="0089528E"/>
    <w:rsid w:val="00940CAE"/>
    <w:rsid w:val="00A24689"/>
    <w:rsid w:val="00AE09A7"/>
    <w:rsid w:val="00D27D14"/>
    <w:rsid w:val="00DF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4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4689"/>
    <w:rPr>
      <w:b/>
      <w:bCs/>
    </w:rPr>
  </w:style>
  <w:style w:type="character" w:styleId="Emphasis">
    <w:name w:val="Emphasis"/>
    <w:basedOn w:val="DefaultParagraphFont"/>
    <w:uiPriority w:val="20"/>
    <w:qFormat/>
    <w:rsid w:val="00A24689"/>
    <w:rPr>
      <w:i/>
      <w:iCs/>
    </w:rPr>
  </w:style>
  <w:style w:type="character" w:customStyle="1" w:styleId="apple-converted-space">
    <w:name w:val="apple-converted-space"/>
    <w:basedOn w:val="DefaultParagraphFont"/>
    <w:rsid w:val="00A24689"/>
  </w:style>
  <w:style w:type="character" w:customStyle="1" w:styleId="il">
    <w:name w:val="il"/>
    <w:basedOn w:val="DefaultParagraphFont"/>
    <w:rsid w:val="00AE0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Stromer</dc:creator>
  <cp:lastModifiedBy>Madeline Stromer</cp:lastModifiedBy>
  <cp:revision>2</cp:revision>
  <dcterms:created xsi:type="dcterms:W3CDTF">2015-09-10T16:20:00Z</dcterms:created>
  <dcterms:modified xsi:type="dcterms:W3CDTF">2015-09-10T16:20:00Z</dcterms:modified>
</cp:coreProperties>
</file>